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75B1" w14:textId="23BEC6B7" w:rsidR="003851B9" w:rsidRPr="003851B9" w:rsidRDefault="003851B9" w:rsidP="003851B9">
      <w:pPr>
        <w:shd w:val="clear" w:color="auto" w:fill="FFFFFF"/>
        <w:spacing w:line="240" w:lineRule="atLeast"/>
        <w:textAlignment w:val="baseline"/>
        <w:outlineLvl w:val="2"/>
        <w:rPr>
          <w:rFonts w:ascii="Helvetica Neue" w:eastAsia="Times New Roman" w:hAnsi="Helvetica Neue" w:cs="Times New Roman"/>
          <w:color w:val="FF0000"/>
          <w:kern w:val="0"/>
          <w:sz w:val="32"/>
          <w:szCs w:val="32"/>
          <w:u w:val="single"/>
          <w14:ligatures w14:val="none"/>
        </w:rPr>
      </w:pPr>
      <w:r w:rsidRPr="003851B9">
        <w:rPr>
          <w:rFonts w:ascii="Helvetica Neue" w:eastAsia="Times New Roman" w:hAnsi="Helvetica Neue" w:cs="Times New Roman"/>
          <w:color w:val="FF0000"/>
          <w:kern w:val="0"/>
          <w:sz w:val="32"/>
          <w:szCs w:val="32"/>
          <w:u w:val="single"/>
          <w14:ligatures w14:val="none"/>
        </w:rPr>
        <w:t xml:space="preserve">Adult Amateur Category: </w:t>
      </w:r>
      <w:r>
        <w:rPr>
          <w:rFonts w:ascii="Helvetica Neue" w:eastAsia="Times New Roman" w:hAnsi="Helvetica Neue" w:cs="Times New Roman"/>
          <w:color w:val="FF0000"/>
          <w:kern w:val="0"/>
          <w:sz w:val="32"/>
          <w:szCs w:val="32"/>
          <w:u w:val="single"/>
          <w14:ligatures w14:val="none"/>
        </w:rPr>
        <w:t>F</w:t>
      </w:r>
      <w:r w:rsidRPr="003851B9">
        <w:rPr>
          <w:rFonts w:ascii="Helvetica Neue" w:eastAsia="Times New Roman" w:hAnsi="Helvetica Neue" w:cs="Times New Roman"/>
          <w:color w:val="FF0000"/>
          <w:kern w:val="0"/>
          <w:sz w:val="32"/>
          <w:szCs w:val="32"/>
          <w:u w:val="single"/>
          <w14:ligatures w14:val="none"/>
        </w:rPr>
        <w:t>rom Chris Madden</w:t>
      </w:r>
    </w:p>
    <w:p w14:paraId="1F013348" w14:textId="77777777" w:rsidR="003851B9" w:rsidRDefault="003851B9" w:rsidP="003851B9">
      <w:pPr>
        <w:shd w:val="clear" w:color="auto" w:fill="FFFFFF"/>
        <w:spacing w:line="240" w:lineRule="atLeast"/>
        <w:textAlignment w:val="baseline"/>
        <w:outlineLvl w:val="2"/>
        <w:rPr>
          <w:rFonts w:ascii="Helvetica Neue" w:eastAsia="Times New Roman" w:hAnsi="Helvetica Neue" w:cs="Times New Roman"/>
          <w:color w:val="000000"/>
          <w:kern w:val="0"/>
          <w:sz w:val="22"/>
          <w:szCs w:val="22"/>
          <w14:ligatures w14:val="none"/>
        </w:rPr>
      </w:pPr>
    </w:p>
    <w:p w14:paraId="5BCF08A6" w14:textId="0E16C2E5" w:rsidR="003851B9" w:rsidRPr="003851B9" w:rsidRDefault="003851B9" w:rsidP="003851B9">
      <w:pPr>
        <w:shd w:val="clear" w:color="auto" w:fill="FFFFFF"/>
        <w:spacing w:line="240" w:lineRule="atLeast"/>
        <w:textAlignment w:val="baseline"/>
        <w:outlineLvl w:val="2"/>
        <w:rPr>
          <w:rFonts w:ascii="Helvetica Neue" w:eastAsia="Times New Roman" w:hAnsi="Helvetica Neue" w:cs="Times New Roman"/>
          <w:b/>
          <w:bCs/>
          <w:color w:val="1D2228"/>
          <w:kern w:val="0"/>
          <w:sz w:val="27"/>
          <w:szCs w:val="27"/>
          <w14:ligatures w14:val="none"/>
        </w:rPr>
      </w:pPr>
      <w:r w:rsidRPr="003851B9">
        <w:rPr>
          <w:rFonts w:ascii="Helvetica Neue" w:eastAsia="Times New Roman" w:hAnsi="Helvetica Neue" w:cs="Times New Roman"/>
          <w:color w:val="000000"/>
          <w:kern w:val="0"/>
          <w:sz w:val="22"/>
          <w:szCs w:val="22"/>
          <w14:ligatures w14:val="none"/>
        </w:rPr>
        <w:t>I really feel this would be appealing to many people, and if we simply start it at the Division level with videos, it might not be too much of a logistical mess!  Of course, I’m open to other thoughts about how to run it, though!</w:t>
      </w:r>
      <w:r w:rsidRPr="003851B9">
        <w:rPr>
          <w:rFonts w:ascii="Helvetica Neue" w:eastAsia="Times New Roman" w:hAnsi="Helvetica Neue" w:cs="Times New Roman"/>
          <w:color w:val="000000"/>
          <w:kern w:val="0"/>
          <w:sz w:val="22"/>
          <w:szCs w:val="22"/>
          <w14:ligatures w14:val="none"/>
        </w:rPr>
        <w:br/>
      </w:r>
      <w:r w:rsidRPr="003851B9">
        <w:rPr>
          <w:rFonts w:ascii="Helvetica Neue" w:eastAsia="Times New Roman" w:hAnsi="Helvetica Neue" w:cs="Times New Roman"/>
          <w:color w:val="000000"/>
          <w:kern w:val="0"/>
          <w:sz w:val="22"/>
          <w:szCs w:val="22"/>
          <w14:ligatures w14:val="none"/>
        </w:rPr>
        <w:br/>
        <w:t>The biggest adult amateur competition I know of is the Cliburn Amateur Competition, which can be found here: </w:t>
      </w:r>
      <w:hyperlink r:id="rId4" w:tgtFrame="_blank" w:history="1">
        <w:r w:rsidRPr="003851B9">
          <w:rPr>
            <w:rFonts w:ascii="Helvetica Neue" w:eastAsia="Times New Roman" w:hAnsi="Helvetica Neue" w:cs="Times New Roman"/>
            <w:color w:val="196AD4"/>
            <w:kern w:val="0"/>
            <w:sz w:val="22"/>
            <w:szCs w:val="22"/>
            <w:u w:val="single"/>
            <w14:ligatures w14:val="none"/>
          </w:rPr>
          <w:t>https://cliburn.org/2022-amateur-competition/</w:t>
        </w:r>
      </w:hyperlink>
    </w:p>
    <w:p w14:paraId="308BB7F3" w14:textId="77777777" w:rsidR="003851B9" w:rsidRPr="003851B9" w:rsidRDefault="003851B9" w:rsidP="003851B9">
      <w:pPr>
        <w:shd w:val="clear" w:color="auto" w:fill="FFFFFF"/>
        <w:spacing w:line="240" w:lineRule="atLeast"/>
        <w:textAlignment w:val="baseline"/>
        <w:outlineLvl w:val="2"/>
        <w:rPr>
          <w:rFonts w:ascii="Helvetica Neue" w:eastAsia="Times New Roman" w:hAnsi="Helvetica Neue" w:cs="Times New Roman"/>
          <w:b/>
          <w:bCs/>
          <w:color w:val="1D2228"/>
          <w:kern w:val="0"/>
          <w:sz w:val="27"/>
          <w:szCs w:val="27"/>
          <w14:ligatures w14:val="none"/>
        </w:rPr>
      </w:pPr>
      <w:r w:rsidRPr="003851B9">
        <w:rPr>
          <w:rFonts w:ascii="Helvetica Neue" w:eastAsia="Times New Roman" w:hAnsi="Helvetica Neue" w:cs="Times New Roman"/>
          <w:color w:val="26282A"/>
          <w:kern w:val="0"/>
          <w:sz w:val="22"/>
          <w:szCs w:val="22"/>
          <w14:ligatures w14:val="none"/>
        </w:rPr>
        <w:t> </w:t>
      </w:r>
    </w:p>
    <w:p w14:paraId="7B1CB17A" w14:textId="77777777" w:rsidR="003851B9" w:rsidRPr="003851B9" w:rsidRDefault="003851B9" w:rsidP="003851B9">
      <w:pPr>
        <w:shd w:val="clear" w:color="auto" w:fill="FFFFFF"/>
        <w:spacing w:line="240" w:lineRule="atLeast"/>
        <w:textAlignment w:val="baseline"/>
        <w:outlineLvl w:val="2"/>
        <w:rPr>
          <w:rFonts w:ascii="Helvetica Neue" w:eastAsia="Times New Roman" w:hAnsi="Helvetica Neue" w:cs="Times New Roman"/>
          <w:b/>
          <w:bCs/>
          <w:color w:val="1D2228"/>
          <w:kern w:val="0"/>
          <w:sz w:val="27"/>
          <w:szCs w:val="27"/>
          <w14:ligatures w14:val="none"/>
        </w:rPr>
      </w:pPr>
      <w:r w:rsidRPr="003851B9">
        <w:rPr>
          <w:rFonts w:ascii="Helvetica Neue" w:eastAsia="Times New Roman" w:hAnsi="Helvetica Neue" w:cs="Times New Roman"/>
          <w:color w:val="000000"/>
          <w:kern w:val="0"/>
          <w:sz w:val="22"/>
          <w:szCs w:val="22"/>
          <w14:ligatures w14:val="none"/>
        </w:rPr>
        <w:t>We could discuss what the parameters are for entering, but perhaps a good place to start would be to use their language:</w:t>
      </w:r>
    </w:p>
    <w:p w14:paraId="16D18B1C" w14:textId="77777777" w:rsidR="003851B9" w:rsidRPr="003851B9" w:rsidRDefault="003851B9" w:rsidP="003851B9">
      <w:pPr>
        <w:shd w:val="clear" w:color="auto" w:fill="FFFFFF"/>
        <w:textAlignment w:val="baseline"/>
        <w:outlineLvl w:val="2"/>
        <w:rPr>
          <w:rFonts w:ascii="Helvetica Neue" w:eastAsia="Times New Roman" w:hAnsi="Helvetica Neue" w:cs="Times New Roman"/>
          <w:b/>
          <w:bCs/>
          <w:color w:val="1D2228"/>
          <w:kern w:val="0"/>
          <w:sz w:val="27"/>
          <w:szCs w:val="27"/>
          <w14:ligatures w14:val="none"/>
        </w:rPr>
      </w:pPr>
      <w:r w:rsidRPr="003851B9">
        <w:rPr>
          <w:rFonts w:ascii="Helvetica Neue" w:eastAsia="Times New Roman" w:hAnsi="Helvetica Neue" w:cs="Times New Roman"/>
          <w:b/>
          <w:bCs/>
          <w:color w:val="26282A"/>
          <w:kern w:val="0"/>
          <w:sz w:val="27"/>
          <w:szCs w:val="27"/>
          <w14:ligatures w14:val="none"/>
        </w:rPr>
        <w:t> </w:t>
      </w:r>
    </w:p>
    <w:p w14:paraId="7FD27953" w14:textId="77777777" w:rsidR="003851B9" w:rsidRPr="003851B9" w:rsidRDefault="003851B9" w:rsidP="003851B9">
      <w:pPr>
        <w:shd w:val="clear" w:color="auto" w:fill="FFFFFF"/>
        <w:textAlignment w:val="baseline"/>
        <w:outlineLvl w:val="2"/>
        <w:rPr>
          <w:rFonts w:ascii="Helvetica Neue" w:eastAsia="Times New Roman" w:hAnsi="Helvetica Neue" w:cs="Times New Roman"/>
          <w:b/>
          <w:bCs/>
          <w:color w:val="1D2228"/>
          <w:kern w:val="0"/>
          <w:sz w:val="27"/>
          <w:szCs w:val="27"/>
          <w14:ligatures w14:val="none"/>
        </w:rPr>
      </w:pPr>
      <w:r w:rsidRPr="003851B9">
        <w:rPr>
          <w:rFonts w:ascii="Oswald" w:eastAsia="Times New Roman" w:hAnsi="Oswald" w:cs="Times New Roman"/>
          <w:b/>
          <w:bCs/>
          <w:color w:val="000000"/>
          <w:kern w:val="0"/>
          <w:sz w:val="27"/>
          <w:szCs w:val="27"/>
          <w:bdr w:val="none" w:sz="0" w:space="0" w:color="auto" w:frame="1"/>
          <w14:ligatures w14:val="none"/>
        </w:rPr>
        <w:t>ABOUT THE CLIBURN AMATEUR</w:t>
      </w:r>
    </w:p>
    <w:p w14:paraId="48856248" w14:textId="77777777" w:rsidR="003851B9" w:rsidRPr="003851B9" w:rsidRDefault="003851B9" w:rsidP="003851B9">
      <w:pPr>
        <w:spacing w:before="100" w:beforeAutospacing="1" w:after="100" w:afterAutospacing="1"/>
        <w:textAlignment w:val="baseline"/>
        <w:rPr>
          <w:rFonts w:ascii="Helvetica Neue" w:eastAsia="Times New Roman" w:hAnsi="Helvetica Neue" w:cs="Times New Roman"/>
          <w:color w:val="1D2228"/>
          <w:kern w:val="0"/>
          <w:sz w:val="20"/>
          <w:szCs w:val="20"/>
          <w14:ligatures w14:val="none"/>
        </w:rPr>
      </w:pPr>
      <w:r w:rsidRPr="003851B9">
        <w:rPr>
          <w:rFonts w:ascii="New serif" w:eastAsia="Times New Roman" w:hAnsi="New serif" w:cs="Times New Roman"/>
          <w:color w:val="000000"/>
          <w:kern w:val="0"/>
          <w:sz w:val="27"/>
          <w:szCs w:val="27"/>
          <w14:ligatures w14:val="none"/>
        </w:rPr>
        <w:t>Inaugurated in 1999, the Cliburn International Amateur Piano Competition was the first event of its kind in the United States. Hailed by the </w:t>
      </w:r>
      <w:r w:rsidRPr="003851B9">
        <w:rPr>
          <w:rFonts w:ascii="New serif" w:eastAsia="Times New Roman" w:hAnsi="New serif" w:cs="Times New Roman"/>
          <w:i/>
          <w:iCs/>
          <w:color w:val="000000"/>
          <w:kern w:val="0"/>
          <w:sz w:val="27"/>
          <w:szCs w:val="27"/>
          <w:bdr w:val="none" w:sz="0" w:space="0" w:color="auto" w:frame="1"/>
          <w14:ligatures w14:val="none"/>
        </w:rPr>
        <w:t>Boston Globe</w:t>
      </w:r>
      <w:r w:rsidRPr="003851B9">
        <w:rPr>
          <w:rFonts w:ascii="New serif" w:eastAsia="Times New Roman" w:hAnsi="New serif" w:cs="Times New Roman"/>
          <w:color w:val="000000"/>
          <w:kern w:val="0"/>
          <w:sz w:val="27"/>
          <w:szCs w:val="27"/>
          <w14:ligatures w14:val="none"/>
        </w:rPr>
        <w:t> as “a celebration of music, and the people who have to make music no matter what;” the contest highlights the importance of music-making in everyday life and </w:t>
      </w:r>
      <w:r w:rsidRPr="003851B9">
        <w:rPr>
          <w:rFonts w:ascii="New serif" w:eastAsia="Times New Roman" w:hAnsi="New serif" w:cs="Times New Roman"/>
          <w:color w:val="000000"/>
          <w:kern w:val="0"/>
          <w:sz w:val="27"/>
          <w:szCs w:val="27"/>
          <w:shd w:val="clear" w:color="auto" w:fill="FFFF00"/>
          <w14:ligatures w14:val="none"/>
        </w:rPr>
        <w:t xml:space="preserve">provides a forum for musicians </w:t>
      </w:r>
      <w:proofErr w:type="gramStart"/>
      <w:r w:rsidRPr="003851B9">
        <w:rPr>
          <w:rFonts w:ascii="New serif" w:eastAsia="Times New Roman" w:hAnsi="New serif" w:cs="Times New Roman"/>
          <w:color w:val="000000"/>
          <w:kern w:val="0"/>
          <w:sz w:val="27"/>
          <w:szCs w:val="27"/>
          <w:shd w:val="clear" w:color="auto" w:fill="FFFF00"/>
          <w14:ligatures w14:val="none"/>
        </w:rPr>
        <w:t>age</w:t>
      </w:r>
      <w:proofErr w:type="gramEnd"/>
      <w:r w:rsidRPr="003851B9">
        <w:rPr>
          <w:rFonts w:ascii="New serif" w:eastAsia="Times New Roman" w:hAnsi="New serif" w:cs="Times New Roman"/>
          <w:color w:val="000000"/>
          <w:kern w:val="0"/>
          <w:sz w:val="27"/>
          <w:szCs w:val="27"/>
          <w:shd w:val="clear" w:color="auto" w:fill="FFFF00"/>
          <w14:ligatures w14:val="none"/>
        </w:rPr>
        <w:t xml:space="preserve"> 35 and older who do not perform, teach, or compose piano music for their primary professional pursuit or financial benefit.</w:t>
      </w:r>
      <w:r w:rsidRPr="003851B9">
        <w:rPr>
          <w:rFonts w:ascii="New serif" w:eastAsia="Times New Roman" w:hAnsi="New serif" w:cs="Times New Roman"/>
          <w:color w:val="000000"/>
          <w:kern w:val="0"/>
          <w:sz w:val="27"/>
          <w:szCs w:val="27"/>
          <w14:ligatures w14:val="none"/>
        </w:rPr>
        <w:t> The quadrennial competition brings together the best amateur pianists from around the world for seven days of performances, symposia, and social events.</w:t>
      </w:r>
    </w:p>
    <w:p w14:paraId="40184B2F" w14:textId="57FD3087" w:rsidR="003851B9" w:rsidRDefault="003851B9" w:rsidP="003851B9">
      <w:pPr>
        <w:spacing w:before="100" w:beforeAutospacing="1" w:after="100" w:afterAutospacing="1"/>
        <w:rPr>
          <w:rFonts w:ascii="Helvetica Neue" w:eastAsia="Times New Roman" w:hAnsi="Helvetica Neue" w:cs="Times New Roman"/>
          <w:color w:val="26282A"/>
          <w:kern w:val="0"/>
          <w:sz w:val="20"/>
          <w:szCs w:val="20"/>
          <w14:ligatures w14:val="none"/>
        </w:rPr>
      </w:pPr>
      <w:r w:rsidRPr="003851B9">
        <w:rPr>
          <w:rFonts w:ascii="Helvetica Neue" w:eastAsia="Times New Roman" w:hAnsi="Helvetica Neue" w:cs="Times New Roman"/>
          <w:color w:val="26282A"/>
          <w:kern w:val="0"/>
          <w:sz w:val="20"/>
          <w:szCs w:val="20"/>
          <w14:ligatures w14:val="none"/>
        </w:rPr>
        <w:t> </w:t>
      </w:r>
    </w:p>
    <w:p w14:paraId="58FE83BC" w14:textId="77777777" w:rsidR="003851B9" w:rsidRDefault="003851B9" w:rsidP="003851B9">
      <w:pPr>
        <w:spacing w:before="100" w:beforeAutospacing="1" w:after="100" w:afterAutospacing="1"/>
        <w:rPr>
          <w:rFonts w:ascii="Helvetica Neue" w:eastAsia="Times New Roman" w:hAnsi="Helvetica Neue" w:cs="Times New Roman"/>
          <w:color w:val="26282A"/>
          <w:kern w:val="0"/>
          <w:sz w:val="20"/>
          <w:szCs w:val="20"/>
          <w14:ligatures w14:val="none"/>
        </w:rPr>
      </w:pPr>
    </w:p>
    <w:p w14:paraId="15A23FC8" w14:textId="5A6BB2C8" w:rsidR="003851B9" w:rsidRPr="003851B9" w:rsidRDefault="003851B9" w:rsidP="003851B9">
      <w:pPr>
        <w:spacing w:before="100" w:beforeAutospacing="1" w:after="100" w:afterAutospacing="1"/>
        <w:rPr>
          <w:rFonts w:ascii="Helvetica Neue" w:eastAsia="Times New Roman" w:hAnsi="Helvetica Neue" w:cs="Times New Roman"/>
          <w:color w:val="FF0000"/>
          <w:kern w:val="0"/>
          <w:sz w:val="32"/>
          <w:szCs w:val="32"/>
          <w:u w:val="single"/>
          <w14:ligatures w14:val="none"/>
        </w:rPr>
      </w:pPr>
      <w:r w:rsidRPr="003851B9">
        <w:rPr>
          <w:rFonts w:ascii="Helvetica Neue" w:eastAsia="Times New Roman" w:hAnsi="Helvetica Neue" w:cs="Times New Roman"/>
          <w:color w:val="FF0000"/>
          <w:kern w:val="0"/>
          <w:sz w:val="32"/>
          <w:szCs w:val="32"/>
          <w:u w:val="single"/>
          <w14:ligatures w14:val="none"/>
        </w:rPr>
        <w:t xml:space="preserve">Division Videos: </w:t>
      </w:r>
      <w:r>
        <w:rPr>
          <w:rFonts w:ascii="Helvetica Neue" w:eastAsia="Times New Roman" w:hAnsi="Helvetica Neue" w:cs="Times New Roman"/>
          <w:color w:val="FF0000"/>
          <w:kern w:val="0"/>
          <w:sz w:val="32"/>
          <w:szCs w:val="32"/>
          <w:u w:val="single"/>
          <w14:ligatures w14:val="none"/>
        </w:rPr>
        <w:t xml:space="preserve">From </w:t>
      </w:r>
      <w:r w:rsidRPr="003851B9">
        <w:rPr>
          <w:rFonts w:ascii="Helvetica Neue" w:eastAsia="Times New Roman" w:hAnsi="Helvetica Neue" w:cs="Times New Roman"/>
          <w:color w:val="FF0000"/>
          <w:kern w:val="0"/>
          <w:sz w:val="32"/>
          <w:szCs w:val="32"/>
          <w:u w:val="single"/>
          <w14:ligatures w14:val="none"/>
        </w:rPr>
        <w:t xml:space="preserve">Chad </w:t>
      </w:r>
      <w:proofErr w:type="spellStart"/>
      <w:r w:rsidRPr="003851B9">
        <w:rPr>
          <w:rFonts w:ascii="Helvetica Neue" w:eastAsia="Times New Roman" w:hAnsi="Helvetica Neue" w:cs="Times New Roman"/>
          <w:color w:val="FF0000"/>
          <w:kern w:val="0"/>
          <w:sz w:val="32"/>
          <w:szCs w:val="32"/>
          <w:u w:val="single"/>
          <w14:ligatures w14:val="none"/>
        </w:rPr>
        <w:t>Twedt</w:t>
      </w:r>
      <w:proofErr w:type="spellEnd"/>
      <w:r>
        <w:rPr>
          <w:rFonts w:ascii="Helvetica Neue" w:eastAsia="Times New Roman" w:hAnsi="Helvetica Neue" w:cs="Times New Roman"/>
          <w:color w:val="FF0000"/>
          <w:kern w:val="0"/>
          <w:sz w:val="32"/>
          <w:szCs w:val="32"/>
          <w:u w:val="single"/>
          <w14:ligatures w14:val="none"/>
        </w:rPr>
        <w:t>:</w:t>
      </w:r>
    </w:p>
    <w:p w14:paraId="063A6913" w14:textId="77777777" w:rsidR="003851B9" w:rsidRPr="009B44B7" w:rsidRDefault="003851B9" w:rsidP="003851B9">
      <w:pPr>
        <w:rPr>
          <w:rFonts w:ascii="Calibri" w:eastAsia="Times New Roman" w:hAnsi="Calibri" w:cs="Calibri"/>
          <w:color w:val="212121"/>
          <w:kern w:val="0"/>
          <w:sz w:val="22"/>
          <w:szCs w:val="22"/>
          <w14:ligatures w14:val="none"/>
        </w:rPr>
      </w:pPr>
      <w:r w:rsidRPr="009B44B7">
        <w:rPr>
          <w:rFonts w:ascii="Calibri" w:eastAsia="Times New Roman" w:hAnsi="Calibri" w:cs="Calibri"/>
          <w:color w:val="212121"/>
          <w:kern w:val="0"/>
          <w:sz w:val="22"/>
          <w:szCs w:val="22"/>
          <w14:ligatures w14:val="none"/>
        </w:rPr>
        <w:t xml:space="preserve">I would suggest that performers in future years of this </w:t>
      </w:r>
      <w:proofErr w:type="spellStart"/>
      <w:r w:rsidRPr="009B44B7">
        <w:rPr>
          <w:rFonts w:ascii="Calibri" w:eastAsia="Times New Roman" w:hAnsi="Calibri" w:cs="Calibri"/>
          <w:color w:val="212121"/>
          <w:kern w:val="0"/>
          <w:sz w:val="22"/>
          <w:szCs w:val="22"/>
          <w14:ligatures w14:val="none"/>
        </w:rPr>
        <w:t>divisionals</w:t>
      </w:r>
      <w:proofErr w:type="spellEnd"/>
      <w:r w:rsidRPr="009B44B7">
        <w:rPr>
          <w:rFonts w:ascii="Calibri" w:eastAsia="Times New Roman" w:hAnsi="Calibri" w:cs="Calibri"/>
          <w:color w:val="212121"/>
          <w:kern w:val="0"/>
          <w:sz w:val="22"/>
          <w:szCs w:val="22"/>
          <w14:ligatures w14:val="none"/>
        </w:rPr>
        <w:t xml:space="preserve"> competition be required to have the camera no more than 15 feet away from the performer, and that judges are able to see at least a majority of the keyboard.</w:t>
      </w:r>
      <w:r w:rsidRPr="007E0ECF">
        <w:rPr>
          <w:rFonts w:ascii="Calibri" w:eastAsia="Times New Roman" w:hAnsi="Calibri" w:cs="Calibri"/>
          <w:color w:val="212121"/>
          <w:kern w:val="0"/>
          <w:sz w:val="22"/>
          <w:szCs w:val="22"/>
          <w14:ligatures w14:val="none"/>
        </w:rPr>
        <w:t xml:space="preserve"> </w:t>
      </w:r>
      <w:r w:rsidRPr="009B44B7">
        <w:rPr>
          <w:rFonts w:ascii="Calibri" w:eastAsia="Times New Roman" w:hAnsi="Calibri" w:cs="Calibri"/>
          <w:color w:val="212121"/>
          <w:kern w:val="0"/>
          <w:sz w:val="22"/>
          <w:szCs w:val="22"/>
          <w14:ligatures w14:val="none"/>
        </w:rPr>
        <w:t xml:space="preserve">This recommendation is prompted by my observations about Young Artist performer 1801379.  (Rest assured BTW, my comments here will have no impact on my adjudication of her performance this year, as I assume she made the recording in good faith.  I’m thinking purely of what happens in future years.)  The camera is placed really far away from the piano, also in a position where not a single key (or even her hands) </w:t>
      </w:r>
      <w:proofErr w:type="gramStart"/>
      <w:r w:rsidRPr="009B44B7">
        <w:rPr>
          <w:rFonts w:ascii="Calibri" w:eastAsia="Times New Roman" w:hAnsi="Calibri" w:cs="Calibri"/>
          <w:color w:val="212121"/>
          <w:kern w:val="0"/>
          <w:sz w:val="22"/>
          <w:szCs w:val="22"/>
          <w14:ligatures w14:val="none"/>
        </w:rPr>
        <w:t>are</w:t>
      </w:r>
      <w:proofErr w:type="gramEnd"/>
      <w:r w:rsidRPr="009B44B7">
        <w:rPr>
          <w:rFonts w:ascii="Calibri" w:eastAsia="Times New Roman" w:hAnsi="Calibri" w:cs="Calibri"/>
          <w:color w:val="212121"/>
          <w:kern w:val="0"/>
          <w:sz w:val="22"/>
          <w:szCs w:val="22"/>
          <w14:ligatures w14:val="none"/>
        </w:rPr>
        <w:t xml:space="preserve"> visible.</w:t>
      </w:r>
      <w:r w:rsidRPr="007E0ECF">
        <w:rPr>
          <w:rFonts w:ascii="Calibri" w:eastAsia="Times New Roman" w:hAnsi="Calibri" w:cs="Calibri"/>
          <w:color w:val="212121"/>
          <w:kern w:val="0"/>
          <w:sz w:val="22"/>
          <w:szCs w:val="22"/>
          <w14:ligatures w14:val="none"/>
        </w:rPr>
        <w:t xml:space="preserve"> </w:t>
      </w:r>
      <w:r w:rsidRPr="009B44B7">
        <w:rPr>
          <w:rFonts w:ascii="Calibri" w:eastAsia="Times New Roman" w:hAnsi="Calibri" w:cs="Calibri"/>
          <w:color w:val="212121"/>
          <w:kern w:val="0"/>
          <w:sz w:val="22"/>
          <w:szCs w:val="22"/>
          <w14:ligatures w14:val="none"/>
        </w:rPr>
        <w:t xml:space="preserve">This particular camera view (even with just manual video editing tools, without any use of </w:t>
      </w:r>
      <w:proofErr w:type="gramStart"/>
      <w:r w:rsidRPr="009B44B7">
        <w:rPr>
          <w:rFonts w:ascii="Calibri" w:eastAsia="Times New Roman" w:hAnsi="Calibri" w:cs="Calibri"/>
          <w:color w:val="212121"/>
          <w:kern w:val="0"/>
          <w:sz w:val="22"/>
          <w:szCs w:val="22"/>
          <w14:ligatures w14:val="none"/>
        </w:rPr>
        <w:t>exponentially-evolving</w:t>
      </w:r>
      <w:proofErr w:type="gramEnd"/>
      <w:r w:rsidRPr="009B44B7">
        <w:rPr>
          <w:rFonts w:ascii="Calibri" w:eastAsia="Times New Roman" w:hAnsi="Calibri" w:cs="Calibri"/>
          <w:color w:val="212121"/>
          <w:kern w:val="0"/>
          <w:sz w:val="22"/>
          <w:szCs w:val="22"/>
          <w14:ligatures w14:val="none"/>
        </w:rPr>
        <w:t xml:space="preserve"> AI services) would make it really easy for a performer (or computer-competent friend/family member of the performer) to do audio/video cuts anywhere they want without anyone noticing, even if the viewer is looking really hard for cuts.  It’s super easy to do audio cuts.  Video cuts have always been more difficult to pull off since it is a rare coincidence that a person’s body parts would all be in the exact same position at both ends of the cut.  But when the person’s body only takes up like 1 square inch on the screen, then video cuts essentially become no more difficult than audio cuts.</w:t>
      </w:r>
    </w:p>
    <w:p w14:paraId="09DDB19B" w14:textId="77777777" w:rsidR="003851B9" w:rsidRPr="009B44B7" w:rsidRDefault="003851B9" w:rsidP="003851B9">
      <w:pPr>
        <w:rPr>
          <w:rFonts w:ascii="Calibri" w:eastAsia="Times New Roman" w:hAnsi="Calibri" w:cs="Calibri"/>
          <w:color w:val="212121"/>
          <w:kern w:val="0"/>
          <w:sz w:val="22"/>
          <w:szCs w:val="22"/>
          <w14:ligatures w14:val="none"/>
        </w:rPr>
      </w:pPr>
      <w:r w:rsidRPr="009B44B7">
        <w:rPr>
          <w:rFonts w:ascii="Calibri" w:eastAsia="Times New Roman" w:hAnsi="Calibri" w:cs="Calibri"/>
          <w:color w:val="212121"/>
          <w:kern w:val="0"/>
          <w:sz w:val="22"/>
          <w:szCs w:val="22"/>
          <w14:ligatures w14:val="none"/>
        </w:rPr>
        <w:t> </w:t>
      </w:r>
    </w:p>
    <w:p w14:paraId="18F34786" w14:textId="77777777" w:rsidR="003851B9" w:rsidRPr="009B44B7" w:rsidRDefault="003851B9" w:rsidP="003851B9">
      <w:pPr>
        <w:rPr>
          <w:rFonts w:ascii="Calibri" w:eastAsia="Times New Roman" w:hAnsi="Calibri" w:cs="Calibri"/>
          <w:color w:val="212121"/>
          <w:kern w:val="0"/>
          <w:sz w:val="22"/>
          <w:szCs w:val="22"/>
          <w14:ligatures w14:val="none"/>
        </w:rPr>
      </w:pPr>
      <w:r w:rsidRPr="009B44B7">
        <w:rPr>
          <w:rFonts w:ascii="Calibri" w:eastAsia="Times New Roman" w:hAnsi="Calibri" w:cs="Calibri"/>
          <w:color w:val="212121"/>
          <w:kern w:val="0"/>
          <w:sz w:val="22"/>
          <w:szCs w:val="22"/>
          <w14:ligatures w14:val="none"/>
        </w:rPr>
        <w:lastRenderedPageBreak/>
        <w:t xml:space="preserve">With this </w:t>
      </w:r>
      <w:proofErr w:type="gramStart"/>
      <w:r w:rsidRPr="009B44B7">
        <w:rPr>
          <w:rFonts w:ascii="Calibri" w:eastAsia="Times New Roman" w:hAnsi="Calibri" w:cs="Calibri"/>
          <w:color w:val="212121"/>
          <w:kern w:val="0"/>
          <w:sz w:val="22"/>
          <w:szCs w:val="22"/>
          <w14:ligatures w14:val="none"/>
        </w:rPr>
        <w:t>particular performer</w:t>
      </w:r>
      <w:proofErr w:type="gramEnd"/>
      <w:r w:rsidRPr="009B44B7">
        <w:rPr>
          <w:rFonts w:ascii="Calibri" w:eastAsia="Times New Roman" w:hAnsi="Calibri" w:cs="Calibri"/>
          <w:color w:val="212121"/>
          <w:kern w:val="0"/>
          <w:sz w:val="22"/>
          <w:szCs w:val="22"/>
          <w14:ligatures w14:val="none"/>
        </w:rPr>
        <w:t xml:space="preserve"> this year, there is a 98% chance that this is nothing more than a valid, neutral artistic decision that the performer wants the judges to get the “audience in the middle of the concert hall” experience with lots of reverberation rather than the up close and personal (and dry) experience.  But there is always that 2% chance that there is more to it than that.  (I’m just making these numbers up of course!  But if my 98% / 2% figures are wrong, we can at least be certain that it is not 100% / 0%.)</w:t>
      </w:r>
    </w:p>
    <w:p w14:paraId="480BACB5" w14:textId="77777777" w:rsidR="003851B9" w:rsidRPr="003851B9" w:rsidRDefault="003851B9" w:rsidP="003851B9">
      <w:pPr>
        <w:rPr>
          <w:rFonts w:ascii="Calibri" w:eastAsia="Times New Roman" w:hAnsi="Calibri" w:cs="Calibri"/>
          <w:color w:val="FF0000"/>
          <w:kern w:val="0"/>
          <w:sz w:val="32"/>
          <w:szCs w:val="32"/>
          <w:u w:val="single"/>
          <w14:ligatures w14:val="none"/>
        </w:rPr>
      </w:pPr>
    </w:p>
    <w:p w14:paraId="4F8B643F" w14:textId="77777777" w:rsidR="003851B9" w:rsidRPr="003851B9" w:rsidRDefault="003851B9" w:rsidP="003851B9">
      <w:pPr>
        <w:rPr>
          <w:rFonts w:ascii="Calibri" w:eastAsia="Times New Roman" w:hAnsi="Calibri" w:cs="Calibri"/>
          <w:color w:val="FF0000"/>
          <w:kern w:val="0"/>
          <w:sz w:val="32"/>
          <w:szCs w:val="32"/>
          <w:u w:val="single"/>
          <w14:ligatures w14:val="none"/>
        </w:rPr>
      </w:pPr>
    </w:p>
    <w:p w14:paraId="3BE1C777" w14:textId="76BD8A67" w:rsidR="003851B9" w:rsidRPr="003851B9" w:rsidRDefault="003851B9" w:rsidP="003851B9">
      <w:pPr>
        <w:rPr>
          <w:rFonts w:ascii="Calibri" w:eastAsia="Times New Roman" w:hAnsi="Calibri" w:cs="Calibri"/>
          <w:color w:val="FF0000"/>
          <w:kern w:val="0"/>
          <w:sz w:val="32"/>
          <w:szCs w:val="32"/>
          <w:u w:val="single"/>
          <w14:ligatures w14:val="none"/>
        </w:rPr>
      </w:pPr>
      <w:r w:rsidRPr="003851B9">
        <w:rPr>
          <w:rFonts w:ascii="Calibri" w:eastAsia="Times New Roman" w:hAnsi="Calibri" w:cs="Calibri"/>
          <w:color w:val="FF0000"/>
          <w:kern w:val="0"/>
          <w:sz w:val="32"/>
          <w:szCs w:val="32"/>
          <w:u w:val="single"/>
          <w14:ligatures w14:val="none"/>
        </w:rPr>
        <w:t>Senior Duet Category</w:t>
      </w:r>
      <w:r>
        <w:rPr>
          <w:rFonts w:ascii="Calibri" w:eastAsia="Times New Roman" w:hAnsi="Calibri" w:cs="Calibri"/>
          <w:color w:val="FF0000"/>
          <w:kern w:val="0"/>
          <w:sz w:val="32"/>
          <w:szCs w:val="32"/>
          <w:u w:val="single"/>
          <w14:ligatures w14:val="none"/>
        </w:rPr>
        <w:t>/ Improvisation</w:t>
      </w:r>
      <w:r w:rsidRPr="003851B9">
        <w:rPr>
          <w:rFonts w:ascii="Calibri" w:eastAsia="Times New Roman" w:hAnsi="Calibri" w:cs="Calibri"/>
          <w:color w:val="FF0000"/>
          <w:kern w:val="0"/>
          <w:sz w:val="32"/>
          <w:szCs w:val="32"/>
          <w:u w:val="single"/>
          <w14:ligatures w14:val="none"/>
        </w:rPr>
        <w:t xml:space="preserve">: From Chad </w:t>
      </w:r>
      <w:proofErr w:type="spellStart"/>
      <w:r w:rsidRPr="003851B9">
        <w:rPr>
          <w:rFonts w:ascii="Calibri" w:eastAsia="Times New Roman" w:hAnsi="Calibri" w:cs="Calibri"/>
          <w:color w:val="FF0000"/>
          <w:kern w:val="0"/>
          <w:sz w:val="32"/>
          <w:szCs w:val="32"/>
          <w:u w:val="single"/>
          <w14:ligatures w14:val="none"/>
        </w:rPr>
        <w:t>Twedt</w:t>
      </w:r>
      <w:proofErr w:type="spellEnd"/>
    </w:p>
    <w:p w14:paraId="29D0A23B" w14:textId="3191A7DE"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One thing I’d love to see, especially for the duet categories (but of course for the solo too), is the requirement to specify:</w:t>
      </w:r>
    </w:p>
    <w:p w14:paraId="43EC8474" w14:textId="77777777"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 catalog number</w:t>
      </w:r>
    </w:p>
    <w:p w14:paraId="63A239DE" w14:textId="77777777"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  (might need to give a few examples - some teachers don’t teach their students about catalog numbers)</w:t>
      </w:r>
    </w:p>
    <w:p w14:paraId="6192F0C8" w14:textId="77777777"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 publisher</w:t>
      </w:r>
    </w:p>
    <w:p w14:paraId="5D2C2184" w14:textId="77777777"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 copyright date</w:t>
      </w:r>
    </w:p>
    <w:p w14:paraId="010E9E46" w14:textId="77777777"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 arranger (if applicable)</w:t>
      </w:r>
    </w:p>
    <w:p w14:paraId="28DA8453" w14:textId="77777777"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purchase / IMSLP link if any exists (if not, at least specify where they got their copy!)</w:t>
      </w:r>
    </w:p>
    <w:p w14:paraId="62133406" w14:textId="77777777" w:rsidR="003851B9" w:rsidRPr="00E00998" w:rsidRDefault="003851B9" w:rsidP="003851B9">
      <w:pPr>
        <w:rPr>
          <w:rFonts w:ascii="Calibri" w:eastAsia="Times New Roman" w:hAnsi="Calibri" w:cs="Calibri"/>
          <w:color w:val="212121"/>
          <w:kern w:val="0"/>
          <w:sz w:val="22"/>
          <w:szCs w:val="22"/>
          <w14:ligatures w14:val="none"/>
        </w:rPr>
      </w:pPr>
      <w:r w:rsidRPr="00E00998">
        <w:rPr>
          <w:rFonts w:ascii="Calibri" w:eastAsia="Times New Roman" w:hAnsi="Calibri" w:cs="Calibri"/>
          <w:color w:val="212121"/>
          <w:kern w:val="0"/>
          <w:sz w:val="22"/>
          <w:szCs w:val="22"/>
          <w14:ligatures w14:val="none"/>
        </w:rPr>
        <w:t> </w:t>
      </w:r>
    </w:p>
    <w:p w14:paraId="15BFC7A6" w14:textId="77777777" w:rsidR="003851B9" w:rsidRDefault="003851B9" w:rsidP="003851B9">
      <w:pPr>
        <w:rPr>
          <w:rFonts w:ascii="Aptos" w:eastAsia="Times New Roman" w:hAnsi="Aptos" w:cs="Times New Roman"/>
          <w:color w:val="212121"/>
          <w:kern w:val="0"/>
          <w14:ligatures w14:val="none"/>
        </w:rPr>
      </w:pPr>
      <w:r w:rsidRPr="008A20EC">
        <w:rPr>
          <w:rFonts w:ascii="Aptos" w:eastAsia="Times New Roman" w:hAnsi="Aptos" w:cs="Times New Roman"/>
          <w:color w:val="212121"/>
          <w:kern w:val="0"/>
          <w14:ligatures w14:val="none"/>
        </w:rPr>
        <w:t>#1780846</w:t>
      </w:r>
      <w:r>
        <w:rPr>
          <w:rFonts w:ascii="Aptos" w:eastAsia="Times New Roman" w:hAnsi="Aptos" w:cs="Times New Roman"/>
          <w:color w:val="212121"/>
          <w:kern w:val="0"/>
          <w14:ligatures w14:val="none"/>
        </w:rPr>
        <w:t>- Senior Duet</w:t>
      </w:r>
    </w:p>
    <w:p w14:paraId="3793FA1A" w14:textId="77777777" w:rsidR="003851B9" w:rsidRDefault="003851B9" w:rsidP="003851B9">
      <w:pPr>
        <w:rPr>
          <w:rFonts w:ascii="Aptos" w:eastAsia="Times New Roman" w:hAnsi="Aptos" w:cs="Times New Roman"/>
          <w:color w:val="212121"/>
          <w:kern w:val="0"/>
          <w14:ligatures w14:val="none"/>
        </w:rPr>
      </w:pPr>
    </w:p>
    <w:p w14:paraId="0269B519" w14:textId="77777777" w:rsidR="003851B9" w:rsidRPr="000D6A63" w:rsidRDefault="003851B9" w:rsidP="003851B9">
      <w:pPr>
        <w:rPr>
          <w:rFonts w:ascii="Aptos" w:eastAsia="Times New Roman" w:hAnsi="Aptos" w:cs="Times New Roman"/>
          <w:color w:val="212121"/>
          <w:kern w:val="0"/>
          <w14:ligatures w14:val="none"/>
        </w:rPr>
      </w:pPr>
      <w:r w:rsidRPr="000D6A63">
        <w:rPr>
          <w:rFonts w:ascii="Aptos" w:eastAsia="Times New Roman" w:hAnsi="Aptos" w:cs="Times New Roman"/>
          <w:color w:val="212121"/>
          <w:kern w:val="0"/>
          <w14:ligatures w14:val="none"/>
        </w:rPr>
        <w:t xml:space="preserve">I'm just weighing in on this student writing the intro and </w:t>
      </w:r>
      <w:proofErr w:type="gramStart"/>
      <w:r w:rsidRPr="000D6A63">
        <w:rPr>
          <w:rFonts w:ascii="Aptos" w:eastAsia="Times New Roman" w:hAnsi="Aptos" w:cs="Times New Roman"/>
          <w:color w:val="212121"/>
          <w:kern w:val="0"/>
          <w14:ligatures w14:val="none"/>
        </w:rPr>
        <w:t>ending:</w:t>
      </w:r>
      <w:proofErr w:type="gramEnd"/>
      <w:r w:rsidRPr="000D6A63">
        <w:rPr>
          <w:rFonts w:ascii="Aptos" w:eastAsia="Times New Roman" w:hAnsi="Aptos" w:cs="Times New Roman"/>
          <w:color w:val="212121"/>
          <w:kern w:val="0"/>
          <w14:ligatures w14:val="none"/>
        </w:rPr>
        <w:t xml:space="preserve">  I think we ought to consider an addendum that says that going forward the pieces must be </w:t>
      </w:r>
      <w:proofErr w:type="spellStart"/>
      <w:r w:rsidRPr="000D6A63">
        <w:rPr>
          <w:rFonts w:ascii="Aptos" w:eastAsia="Times New Roman" w:hAnsi="Aptos" w:cs="Times New Roman"/>
          <w:color w:val="212121"/>
          <w:kern w:val="0"/>
          <w14:ligatures w14:val="none"/>
        </w:rPr>
        <w:t>publically</w:t>
      </w:r>
      <w:proofErr w:type="spellEnd"/>
      <w:r w:rsidRPr="000D6A63">
        <w:rPr>
          <w:rFonts w:ascii="Aptos" w:eastAsia="Times New Roman" w:hAnsi="Aptos" w:cs="Times New Roman"/>
          <w:color w:val="212121"/>
          <w:kern w:val="0"/>
          <w14:ligatures w14:val="none"/>
        </w:rPr>
        <w:t xml:space="preserve"> published.  How can any piece that is improvised be approved in advance by the committee when they don't know if it meets the requirements?</w:t>
      </w:r>
    </w:p>
    <w:p w14:paraId="53F53E73" w14:textId="77777777" w:rsidR="003851B9" w:rsidRDefault="003851B9" w:rsidP="003851B9">
      <w:pPr>
        <w:rPr>
          <w:rFonts w:ascii="Aptos" w:eastAsia="Times New Roman" w:hAnsi="Aptos" w:cs="Times New Roman"/>
          <w:color w:val="212121"/>
          <w:kern w:val="0"/>
          <w14:ligatures w14:val="none"/>
        </w:rPr>
      </w:pPr>
    </w:p>
    <w:p w14:paraId="795AF807" w14:textId="77777777" w:rsidR="003851B9" w:rsidRPr="00F41AC0" w:rsidRDefault="003851B9" w:rsidP="003851B9">
      <w:pPr>
        <w:rPr>
          <w:rFonts w:ascii="Times New Roman" w:eastAsia="Times New Roman" w:hAnsi="Times New Roman" w:cs="Times New Roman"/>
          <w:kern w:val="0"/>
          <w14:ligatures w14:val="none"/>
        </w:rPr>
      </w:pPr>
      <w:r w:rsidRPr="00F41AC0">
        <w:rPr>
          <w:rFonts w:ascii="Aptos" w:eastAsia="Times New Roman" w:hAnsi="Aptos" w:cs="Times New Roman"/>
          <w:color w:val="212121"/>
          <w:kern w:val="0"/>
          <w14:ligatures w14:val="none"/>
        </w:rPr>
        <w:t>Also, the improvisation question is more just my bouncing ideas around for future coordinator meetings, not that I think we should raise questions about the validity of performances in the current competition.</w:t>
      </w:r>
    </w:p>
    <w:p w14:paraId="31EA24BF" w14:textId="77777777" w:rsidR="003851B9" w:rsidRDefault="003851B9" w:rsidP="003851B9"/>
    <w:p w14:paraId="7E908521" w14:textId="77777777" w:rsidR="003851B9" w:rsidRDefault="003851B9" w:rsidP="003851B9">
      <w:pPr>
        <w:pBdr>
          <w:bottom w:val="single" w:sz="12" w:space="1" w:color="auto"/>
        </w:pBdr>
        <w:rPr>
          <w:rFonts w:ascii="Aptos" w:eastAsia="Times New Roman" w:hAnsi="Aptos" w:cs="Times New Roman"/>
          <w:color w:val="212121"/>
          <w:kern w:val="0"/>
          <w14:ligatures w14:val="none"/>
        </w:rPr>
      </w:pPr>
      <w:r w:rsidRPr="008A20EC">
        <w:rPr>
          <w:rFonts w:ascii="Aptos" w:eastAsia="Times New Roman" w:hAnsi="Aptos" w:cs="Times New Roman"/>
          <w:color w:val="212121"/>
          <w:kern w:val="0"/>
          <w14:ligatures w14:val="none"/>
        </w:rPr>
        <w:t xml:space="preserve">This situation does bring up an interesting issue in that we don't seem to specify whether improvisation is allowed in the piano duo competition (and I don't think we clarify that question in solo competition guidelines, either). I can see no issue with a performer improvising when the score specifically calls for it (I'm thinking of some examples by </w:t>
      </w:r>
      <w:proofErr w:type="spellStart"/>
      <w:r w:rsidRPr="008A20EC">
        <w:rPr>
          <w:rFonts w:ascii="Aptos" w:eastAsia="Times New Roman" w:hAnsi="Aptos" w:cs="Times New Roman"/>
          <w:color w:val="212121"/>
          <w:kern w:val="0"/>
          <w14:ligatures w14:val="none"/>
        </w:rPr>
        <w:t>Gulda</w:t>
      </w:r>
      <w:proofErr w:type="spellEnd"/>
      <w:r w:rsidRPr="008A20EC">
        <w:rPr>
          <w:rFonts w:ascii="Aptos" w:eastAsia="Times New Roman" w:hAnsi="Aptos" w:cs="Times New Roman"/>
          <w:color w:val="212121"/>
          <w:kern w:val="0"/>
          <w14:ligatures w14:val="none"/>
        </w:rPr>
        <w:t xml:space="preserve"> or Anthony Davis</w:t>
      </w:r>
      <w:proofErr w:type="gramStart"/>
      <w:r w:rsidRPr="008A20EC">
        <w:rPr>
          <w:rFonts w:ascii="Aptos" w:eastAsia="Times New Roman" w:hAnsi="Aptos" w:cs="Times New Roman"/>
          <w:color w:val="212121"/>
          <w:kern w:val="0"/>
          <w14:ligatures w14:val="none"/>
        </w:rPr>
        <w:t>), but</w:t>
      </w:r>
      <w:proofErr w:type="gramEnd"/>
      <w:r w:rsidRPr="008A20EC">
        <w:rPr>
          <w:rFonts w:ascii="Aptos" w:eastAsia="Times New Roman" w:hAnsi="Aptos" w:cs="Times New Roman"/>
          <w:color w:val="212121"/>
          <w:kern w:val="0"/>
          <w14:ligatures w14:val="none"/>
        </w:rPr>
        <w:t xml:space="preserve"> is it consistent with other repertoire guidelines to allow performers to improvise sections of music ad lib. when </w:t>
      </w:r>
      <w:proofErr w:type="gramStart"/>
      <w:r w:rsidRPr="008A20EC">
        <w:rPr>
          <w:rFonts w:ascii="Aptos" w:eastAsia="Times New Roman" w:hAnsi="Aptos" w:cs="Times New Roman"/>
          <w:color w:val="212121"/>
          <w:kern w:val="0"/>
          <w14:ligatures w14:val="none"/>
        </w:rPr>
        <w:t>a written score does</w:t>
      </w:r>
      <w:proofErr w:type="gramEnd"/>
      <w:r w:rsidRPr="008A20EC">
        <w:rPr>
          <w:rFonts w:ascii="Aptos" w:eastAsia="Times New Roman" w:hAnsi="Aptos" w:cs="Times New Roman"/>
          <w:color w:val="212121"/>
          <w:kern w:val="0"/>
          <w14:ligatures w14:val="none"/>
        </w:rPr>
        <w:t xml:space="preserve"> not specifically ask for improvisation?</w:t>
      </w:r>
    </w:p>
    <w:p w14:paraId="590A04C1" w14:textId="77777777" w:rsidR="003851B9" w:rsidRDefault="003851B9" w:rsidP="003851B9">
      <w:pPr>
        <w:pBdr>
          <w:bottom w:val="single" w:sz="12" w:space="1" w:color="auto"/>
        </w:pBdr>
        <w:rPr>
          <w:rFonts w:ascii="Aptos" w:eastAsia="Times New Roman" w:hAnsi="Aptos" w:cs="Times New Roman"/>
          <w:color w:val="212121"/>
          <w:kern w:val="0"/>
          <w14:ligatures w14:val="none"/>
        </w:rPr>
      </w:pPr>
    </w:p>
    <w:p w14:paraId="79F96E71" w14:textId="77777777" w:rsidR="003851B9" w:rsidRDefault="003851B9" w:rsidP="003851B9">
      <w:pPr>
        <w:pBdr>
          <w:bottom w:val="single" w:sz="12" w:space="1" w:color="auto"/>
        </w:pBdr>
        <w:rPr>
          <w:rFonts w:ascii="Aptos" w:eastAsia="Times New Roman" w:hAnsi="Aptos" w:cs="Times New Roman"/>
          <w:color w:val="212121"/>
          <w:kern w:val="0"/>
          <w14:ligatures w14:val="none"/>
        </w:rPr>
      </w:pPr>
    </w:p>
    <w:p w14:paraId="63C2BD41" w14:textId="77777777" w:rsidR="003851B9" w:rsidRDefault="003851B9" w:rsidP="003851B9">
      <w:pPr>
        <w:pBdr>
          <w:bottom w:val="single" w:sz="12" w:space="1" w:color="auto"/>
        </w:pBdr>
        <w:rPr>
          <w:rFonts w:ascii="Aptos" w:eastAsia="Times New Roman" w:hAnsi="Aptos" w:cs="Times New Roman"/>
          <w:color w:val="212121"/>
          <w:kern w:val="0"/>
          <w14:ligatures w14:val="none"/>
        </w:rPr>
      </w:pPr>
    </w:p>
    <w:p w14:paraId="09051504" w14:textId="77777777" w:rsidR="00801D63" w:rsidRPr="003851B9" w:rsidRDefault="00801D63" w:rsidP="003851B9"/>
    <w:sectPr w:rsidR="00801D63" w:rsidRPr="003851B9" w:rsidSect="0050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swald">
    <w:panose1 w:val="00000500000000000000"/>
    <w:charset w:val="4D"/>
    <w:family w:val="auto"/>
    <w:pitch w:val="variable"/>
    <w:sig w:usb0="2000020F" w:usb1="00000000" w:usb2="00000000" w:usb3="00000000" w:csb0="00000197" w:csb1="00000000"/>
  </w:font>
  <w:font w:name="New serif">
    <w:altName w:val="Cambria"/>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B9"/>
    <w:rsid w:val="003851B9"/>
    <w:rsid w:val="00394FF6"/>
    <w:rsid w:val="003F10A1"/>
    <w:rsid w:val="005018CC"/>
    <w:rsid w:val="006D0A0A"/>
    <w:rsid w:val="00801D63"/>
    <w:rsid w:val="00F30F70"/>
    <w:rsid w:val="00FA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76C"/>
  <w15:chartTrackingRefBased/>
  <w15:docId w15:val="{43F311F1-E02B-4841-B337-098316C7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51B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51B9"/>
    <w:rPr>
      <w:rFonts w:ascii="Times New Roman" w:eastAsia="Times New Roman" w:hAnsi="Times New Roman" w:cs="Times New Roman"/>
      <w:b/>
      <w:bCs/>
      <w:kern w:val="0"/>
      <w:sz w:val="27"/>
      <w:szCs w:val="27"/>
      <w14:ligatures w14:val="none"/>
    </w:rPr>
  </w:style>
  <w:style w:type="character" w:customStyle="1" w:styleId="apple-converted-space">
    <w:name w:val="apple-converted-space"/>
    <w:basedOn w:val="DefaultParagraphFont"/>
    <w:rsid w:val="003851B9"/>
  </w:style>
  <w:style w:type="character" w:styleId="Hyperlink">
    <w:name w:val="Hyperlink"/>
    <w:basedOn w:val="DefaultParagraphFont"/>
    <w:uiPriority w:val="99"/>
    <w:semiHidden/>
    <w:unhideWhenUsed/>
    <w:rsid w:val="003851B9"/>
    <w:rPr>
      <w:color w:val="0000FF"/>
      <w:u w:val="single"/>
    </w:rPr>
  </w:style>
  <w:style w:type="paragraph" w:customStyle="1" w:styleId="yiv9643177932ydp9afc7402yiv2155279055msonormal">
    <w:name w:val="yiv9643177932ydp9afc7402yiv2155279055msonormal"/>
    <w:basedOn w:val="Normal"/>
    <w:rsid w:val="003851B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burn.org/2022-amateur-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MTNA Competitions</dc:creator>
  <cp:keywords/>
  <dc:description/>
  <cp:lastModifiedBy>MTNA Competitions</cp:lastModifiedBy>
  <cp:revision>1</cp:revision>
  <dcterms:created xsi:type="dcterms:W3CDTF">2024-02-19T17:54:00Z</dcterms:created>
  <dcterms:modified xsi:type="dcterms:W3CDTF">2024-02-19T18:00:00Z</dcterms:modified>
</cp:coreProperties>
</file>